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DF2" w:rsidRDefault="00A1624E" w:rsidP="00216DF2">
      <w:pPr>
        <w:pStyle w:val="a3"/>
        <w:spacing w:before="180" w:line="293" w:lineRule="auto"/>
        <w:ind w:left="29" w:right="26" w:firstLine="355"/>
        <w:jc w:val="center"/>
        <w:outlineLvl w:val="0"/>
        <w:rPr>
          <w:sz w:val="36"/>
          <w:szCs w:val="36"/>
          <w:lang w:eastAsia="zh-CN"/>
        </w:rPr>
      </w:pPr>
      <w:r w:rsidRPr="00216DF2">
        <w:rPr>
          <w:b/>
          <w:bCs/>
          <w:spacing w:val="-11"/>
          <w:sz w:val="44"/>
          <w:szCs w:val="44"/>
          <w:lang w:eastAsia="zh-CN"/>
        </w:rPr>
        <w:t>新建西大门及周边地面硬化、绿化、亮化项目简介:</w:t>
      </w:r>
    </w:p>
    <w:p w:rsidR="00B34EA2" w:rsidRDefault="00A1624E">
      <w:pPr>
        <w:pStyle w:val="a3"/>
        <w:spacing w:before="180" w:line="293" w:lineRule="auto"/>
        <w:ind w:left="29" w:right="26" w:firstLine="355"/>
        <w:outlineLvl w:val="0"/>
        <w:rPr>
          <w:lang w:eastAsia="zh-CN"/>
        </w:rPr>
      </w:pPr>
      <w:r>
        <w:rPr>
          <w:b/>
          <w:bCs/>
          <w:spacing w:val="-7"/>
          <w:lang w:eastAsia="zh-CN"/>
        </w:rPr>
        <w:t>一、</w:t>
      </w:r>
      <w:r>
        <w:rPr>
          <w:spacing w:val="16"/>
          <w:lang w:eastAsia="zh-CN"/>
        </w:rPr>
        <w:t xml:space="preserve">  </w:t>
      </w:r>
      <w:r>
        <w:rPr>
          <w:b/>
          <w:bCs/>
          <w:spacing w:val="-7"/>
          <w:lang w:eastAsia="zh-CN"/>
        </w:rPr>
        <w:t>项目位置：</w:t>
      </w:r>
    </w:p>
    <w:p w:rsidR="00B34EA2" w:rsidRPr="00216DF2" w:rsidRDefault="00A1624E">
      <w:pPr>
        <w:pStyle w:val="a3"/>
        <w:spacing w:before="269" w:line="410" w:lineRule="auto"/>
        <w:ind w:left="56" w:right="27" w:firstLine="530"/>
        <w:jc w:val="both"/>
        <w:rPr>
          <w:lang w:eastAsia="zh-CN"/>
        </w:rPr>
      </w:pPr>
      <w:r w:rsidRPr="00216DF2">
        <w:rPr>
          <w:bCs/>
          <w:spacing w:val="-2"/>
          <w:lang w:eastAsia="zh-CN"/>
        </w:rPr>
        <w:t>通辽第五中学位于通辽市和平路以东，</w:t>
      </w:r>
      <w:r w:rsidRPr="00216DF2">
        <w:rPr>
          <w:spacing w:val="-2"/>
          <w:lang w:eastAsia="zh-CN"/>
        </w:rPr>
        <w:t xml:space="preserve"> </w:t>
      </w:r>
      <w:r w:rsidRPr="00216DF2">
        <w:rPr>
          <w:bCs/>
          <w:spacing w:val="-2"/>
          <w:lang w:eastAsia="zh-CN"/>
        </w:rPr>
        <w:t>滨河大街以南。新建西大</w:t>
      </w:r>
      <w:r w:rsidRPr="00216DF2">
        <w:rPr>
          <w:spacing w:val="12"/>
          <w:lang w:eastAsia="zh-CN"/>
        </w:rPr>
        <w:t xml:space="preserve"> </w:t>
      </w:r>
      <w:r w:rsidRPr="00216DF2">
        <w:rPr>
          <w:bCs/>
          <w:spacing w:val="-4"/>
          <w:lang w:eastAsia="zh-CN"/>
        </w:rPr>
        <w:t>门及周边地面硬化、绿化、亮化项目以“接近自然，</w:t>
      </w:r>
      <w:r w:rsidRPr="00216DF2">
        <w:rPr>
          <w:spacing w:val="61"/>
          <w:lang w:eastAsia="zh-CN"/>
        </w:rPr>
        <w:t xml:space="preserve"> </w:t>
      </w:r>
      <w:r w:rsidRPr="00216DF2">
        <w:rPr>
          <w:bCs/>
          <w:spacing w:val="-4"/>
          <w:lang w:eastAsia="zh-CN"/>
        </w:rPr>
        <w:t>尊重自然、回归</w:t>
      </w:r>
    </w:p>
    <w:p w:rsidR="00B34EA2" w:rsidRPr="00216DF2" w:rsidRDefault="00A1624E">
      <w:pPr>
        <w:pStyle w:val="a3"/>
        <w:spacing w:line="226" w:lineRule="auto"/>
        <w:ind w:left="71"/>
        <w:rPr>
          <w:lang w:eastAsia="zh-CN"/>
        </w:rPr>
      </w:pPr>
      <w:r w:rsidRPr="00216DF2">
        <w:rPr>
          <w:bCs/>
          <w:spacing w:val="-10"/>
          <w:lang w:eastAsia="zh-CN"/>
        </w:rPr>
        <w:t>自然”作为设计法则，</w:t>
      </w:r>
      <w:r w:rsidRPr="00216DF2">
        <w:rPr>
          <w:spacing w:val="54"/>
          <w:lang w:eastAsia="zh-CN"/>
        </w:rPr>
        <w:t xml:space="preserve"> </w:t>
      </w:r>
      <w:r w:rsidRPr="00216DF2">
        <w:rPr>
          <w:bCs/>
          <w:spacing w:val="-10"/>
          <w:lang w:eastAsia="zh-CN"/>
        </w:rPr>
        <w:t>使环境融于自然之感，</w:t>
      </w:r>
      <w:r w:rsidRPr="00216DF2">
        <w:rPr>
          <w:spacing w:val="37"/>
          <w:lang w:eastAsia="zh-CN"/>
        </w:rPr>
        <w:t xml:space="preserve"> </w:t>
      </w:r>
      <w:r w:rsidRPr="00216DF2">
        <w:rPr>
          <w:bCs/>
          <w:spacing w:val="-10"/>
          <w:lang w:eastAsia="zh-CN"/>
        </w:rPr>
        <w:t>达到人和自然的和谐共</w:t>
      </w:r>
    </w:p>
    <w:p w:rsidR="00B34EA2" w:rsidRPr="00216DF2" w:rsidRDefault="00A1624E">
      <w:pPr>
        <w:pStyle w:val="a3"/>
        <w:spacing w:before="268" w:line="228" w:lineRule="auto"/>
        <w:ind w:left="31"/>
        <w:rPr>
          <w:lang w:eastAsia="zh-CN"/>
        </w:rPr>
      </w:pPr>
      <w:r w:rsidRPr="00216DF2">
        <w:rPr>
          <w:bCs/>
          <w:spacing w:val="-13"/>
          <w:lang w:eastAsia="zh-CN"/>
        </w:rPr>
        <w:t>融！</w:t>
      </w:r>
    </w:p>
    <w:p w:rsidR="00B34EA2" w:rsidRDefault="00A1624E">
      <w:pPr>
        <w:pStyle w:val="a3"/>
        <w:spacing w:before="198" w:line="226" w:lineRule="auto"/>
        <w:ind w:left="29"/>
        <w:rPr>
          <w:lang w:eastAsia="zh-CN"/>
        </w:rPr>
      </w:pPr>
      <w:r>
        <w:rPr>
          <w:b/>
          <w:bCs/>
          <w:spacing w:val="-12"/>
          <w:lang w:eastAsia="zh-CN"/>
        </w:rPr>
        <w:t>二、</w:t>
      </w:r>
      <w:r>
        <w:rPr>
          <w:spacing w:val="61"/>
          <w:lang w:eastAsia="zh-CN"/>
        </w:rPr>
        <w:t xml:space="preserve">  </w:t>
      </w:r>
      <w:r>
        <w:rPr>
          <w:b/>
          <w:bCs/>
          <w:spacing w:val="-12"/>
          <w:lang w:eastAsia="zh-CN"/>
        </w:rPr>
        <w:t>用地及建设规模：</w:t>
      </w:r>
    </w:p>
    <w:p w:rsidR="00B34EA2" w:rsidRPr="00216DF2" w:rsidRDefault="00A1624E">
      <w:pPr>
        <w:pStyle w:val="a3"/>
        <w:spacing w:before="291" w:line="427" w:lineRule="auto"/>
        <w:ind w:left="27" w:right="27" w:firstLine="687"/>
        <w:jc w:val="both"/>
        <w:rPr>
          <w:lang w:eastAsia="zh-CN"/>
        </w:rPr>
      </w:pPr>
      <w:r w:rsidRPr="00216DF2">
        <w:rPr>
          <w:bCs/>
          <w:spacing w:val="2"/>
          <w:lang w:eastAsia="zh-CN"/>
        </w:rPr>
        <w:t>本项目总用地面积约为</w:t>
      </w:r>
      <w:r w:rsidRPr="00216DF2">
        <w:rPr>
          <w:spacing w:val="-46"/>
          <w:lang w:eastAsia="zh-CN"/>
        </w:rPr>
        <w:t xml:space="preserve"> </w:t>
      </w:r>
      <w:r w:rsidRPr="00216DF2">
        <w:rPr>
          <w:bCs/>
          <w:spacing w:val="2"/>
          <w:lang w:eastAsia="zh-CN"/>
        </w:rPr>
        <w:t>4000</w:t>
      </w:r>
      <w:r w:rsidRPr="00216DF2">
        <w:rPr>
          <w:spacing w:val="-53"/>
          <w:lang w:eastAsia="zh-CN"/>
        </w:rPr>
        <w:t xml:space="preserve"> </w:t>
      </w:r>
      <w:r w:rsidRPr="00216DF2">
        <w:rPr>
          <w:bCs/>
          <w:spacing w:val="2"/>
          <w:lang w:eastAsia="zh-CN"/>
        </w:rPr>
        <w:t>平方米。其中新建西大门占地面积</w:t>
      </w:r>
      <w:r w:rsidRPr="00216DF2">
        <w:rPr>
          <w:lang w:eastAsia="zh-CN"/>
        </w:rPr>
        <w:t xml:space="preserve"> </w:t>
      </w:r>
      <w:r w:rsidRPr="00216DF2">
        <w:rPr>
          <w:bCs/>
          <w:spacing w:val="-6"/>
          <w:lang w:eastAsia="zh-CN"/>
        </w:rPr>
        <w:t>142.88</w:t>
      </w:r>
      <w:r w:rsidRPr="00216DF2">
        <w:rPr>
          <w:spacing w:val="-47"/>
          <w:lang w:eastAsia="zh-CN"/>
        </w:rPr>
        <w:t xml:space="preserve"> </w:t>
      </w:r>
      <w:r w:rsidRPr="00216DF2">
        <w:rPr>
          <w:bCs/>
          <w:spacing w:val="-6"/>
          <w:lang w:eastAsia="zh-CN"/>
        </w:rPr>
        <w:t>平方米，</w:t>
      </w:r>
      <w:r w:rsidRPr="00216DF2">
        <w:rPr>
          <w:spacing w:val="-6"/>
          <w:lang w:eastAsia="zh-CN"/>
        </w:rPr>
        <w:t xml:space="preserve"> </w:t>
      </w:r>
      <w:r w:rsidRPr="00216DF2">
        <w:rPr>
          <w:bCs/>
          <w:spacing w:val="-6"/>
          <w:lang w:eastAsia="zh-CN"/>
        </w:rPr>
        <w:t>新建西大门建筑面积</w:t>
      </w:r>
      <w:r w:rsidRPr="00216DF2">
        <w:rPr>
          <w:spacing w:val="-47"/>
          <w:lang w:eastAsia="zh-CN"/>
        </w:rPr>
        <w:t xml:space="preserve"> </w:t>
      </w:r>
      <w:r w:rsidRPr="00216DF2">
        <w:rPr>
          <w:bCs/>
          <w:spacing w:val="-6"/>
          <w:lang w:eastAsia="zh-CN"/>
        </w:rPr>
        <w:t>218.76</w:t>
      </w:r>
      <w:r w:rsidRPr="00216DF2">
        <w:rPr>
          <w:spacing w:val="-53"/>
          <w:lang w:eastAsia="zh-CN"/>
        </w:rPr>
        <w:t xml:space="preserve"> </w:t>
      </w:r>
      <w:r w:rsidRPr="00216DF2">
        <w:rPr>
          <w:bCs/>
          <w:spacing w:val="-6"/>
          <w:lang w:eastAsia="zh-CN"/>
        </w:rPr>
        <w:t>平方米，</w:t>
      </w:r>
      <w:r w:rsidRPr="00216DF2">
        <w:rPr>
          <w:spacing w:val="-6"/>
          <w:lang w:eastAsia="zh-CN"/>
        </w:rPr>
        <w:t xml:space="preserve"> </w:t>
      </w:r>
      <w:r w:rsidRPr="00216DF2">
        <w:rPr>
          <w:bCs/>
          <w:spacing w:val="-6"/>
          <w:lang w:eastAsia="zh-CN"/>
        </w:rPr>
        <w:t>共</w:t>
      </w:r>
      <w:r w:rsidRPr="00216DF2">
        <w:rPr>
          <w:spacing w:val="-30"/>
          <w:lang w:eastAsia="zh-CN"/>
        </w:rPr>
        <w:t xml:space="preserve"> </w:t>
      </w:r>
      <w:r w:rsidRPr="00216DF2">
        <w:rPr>
          <w:bCs/>
          <w:spacing w:val="-6"/>
          <w:lang w:eastAsia="zh-CN"/>
        </w:rPr>
        <w:t>1</w:t>
      </w:r>
      <w:r w:rsidRPr="00216DF2">
        <w:rPr>
          <w:spacing w:val="-52"/>
          <w:lang w:eastAsia="zh-CN"/>
        </w:rPr>
        <w:t xml:space="preserve"> </w:t>
      </w:r>
      <w:r w:rsidRPr="00216DF2">
        <w:rPr>
          <w:bCs/>
          <w:spacing w:val="-6"/>
          <w:lang w:eastAsia="zh-CN"/>
        </w:rPr>
        <w:t>个单体建</w:t>
      </w:r>
      <w:r w:rsidRPr="00216DF2">
        <w:rPr>
          <w:lang w:eastAsia="zh-CN"/>
        </w:rPr>
        <w:t xml:space="preserve"> </w:t>
      </w:r>
      <w:r w:rsidRPr="00216DF2">
        <w:rPr>
          <w:bCs/>
          <w:spacing w:val="3"/>
          <w:lang w:eastAsia="zh-CN"/>
        </w:rPr>
        <w:t>筑，地上</w:t>
      </w:r>
      <w:r w:rsidRPr="00216DF2">
        <w:rPr>
          <w:spacing w:val="3"/>
          <w:lang w:eastAsia="zh-CN"/>
        </w:rPr>
        <w:t xml:space="preserve"> </w:t>
      </w:r>
      <w:r w:rsidRPr="00216DF2">
        <w:rPr>
          <w:bCs/>
          <w:spacing w:val="3"/>
          <w:lang w:eastAsia="zh-CN"/>
        </w:rPr>
        <w:t>1</w:t>
      </w:r>
      <w:r w:rsidRPr="00216DF2">
        <w:rPr>
          <w:spacing w:val="-36"/>
          <w:lang w:eastAsia="zh-CN"/>
        </w:rPr>
        <w:t xml:space="preserve"> </w:t>
      </w:r>
      <w:r w:rsidRPr="00216DF2">
        <w:rPr>
          <w:bCs/>
          <w:spacing w:val="3"/>
          <w:lang w:eastAsia="zh-CN"/>
        </w:rPr>
        <w:t>层（2</w:t>
      </w:r>
      <w:r w:rsidRPr="00216DF2">
        <w:rPr>
          <w:spacing w:val="-35"/>
          <w:lang w:eastAsia="zh-CN"/>
        </w:rPr>
        <w:t xml:space="preserve"> </w:t>
      </w:r>
      <w:r w:rsidRPr="00216DF2">
        <w:rPr>
          <w:bCs/>
          <w:spacing w:val="3"/>
          <w:lang w:eastAsia="zh-CN"/>
        </w:rPr>
        <w:t>层为夹层</w:t>
      </w:r>
      <w:r w:rsidRPr="00216DF2">
        <w:rPr>
          <w:bCs/>
          <w:spacing w:val="10"/>
          <w:lang w:eastAsia="zh-CN"/>
        </w:rPr>
        <w:t>），</w:t>
      </w:r>
      <w:r w:rsidRPr="00216DF2">
        <w:rPr>
          <w:bCs/>
          <w:spacing w:val="3"/>
          <w:lang w:eastAsia="zh-CN"/>
        </w:rPr>
        <w:t>无地下室，建</w:t>
      </w:r>
      <w:bookmarkStart w:id="0" w:name="_GoBack"/>
      <w:bookmarkEnd w:id="0"/>
      <w:r w:rsidRPr="00216DF2">
        <w:rPr>
          <w:bCs/>
          <w:spacing w:val="3"/>
          <w:lang w:eastAsia="zh-CN"/>
        </w:rPr>
        <w:t>筑高度</w:t>
      </w:r>
      <w:r w:rsidRPr="00216DF2">
        <w:rPr>
          <w:spacing w:val="-36"/>
          <w:lang w:eastAsia="zh-CN"/>
        </w:rPr>
        <w:t xml:space="preserve"> </w:t>
      </w:r>
      <w:r w:rsidRPr="00216DF2">
        <w:rPr>
          <w:bCs/>
          <w:spacing w:val="3"/>
          <w:lang w:eastAsia="zh-CN"/>
        </w:rPr>
        <w:t>9.60</w:t>
      </w:r>
      <w:r w:rsidRPr="00216DF2">
        <w:rPr>
          <w:spacing w:val="-36"/>
          <w:lang w:eastAsia="zh-CN"/>
        </w:rPr>
        <w:t xml:space="preserve"> </w:t>
      </w:r>
      <w:r w:rsidRPr="00216DF2">
        <w:rPr>
          <w:bCs/>
          <w:spacing w:val="3"/>
          <w:lang w:eastAsia="zh-CN"/>
        </w:rPr>
        <w:t>米，耐火</w:t>
      </w:r>
      <w:r w:rsidRPr="00216DF2">
        <w:rPr>
          <w:lang w:eastAsia="zh-CN"/>
        </w:rPr>
        <w:t xml:space="preserve"> </w:t>
      </w:r>
      <w:r w:rsidRPr="00216DF2">
        <w:rPr>
          <w:bCs/>
          <w:spacing w:val="6"/>
          <w:lang w:eastAsia="zh-CN"/>
        </w:rPr>
        <w:t>等级二级，框架结构。景观面积约为</w:t>
      </w:r>
      <w:r w:rsidRPr="00216DF2">
        <w:rPr>
          <w:spacing w:val="-26"/>
          <w:lang w:eastAsia="zh-CN"/>
        </w:rPr>
        <w:t xml:space="preserve"> </w:t>
      </w:r>
      <w:r w:rsidRPr="00216DF2">
        <w:rPr>
          <w:bCs/>
          <w:spacing w:val="6"/>
          <w:lang w:eastAsia="zh-CN"/>
        </w:rPr>
        <w:t>1857</w:t>
      </w:r>
      <w:r w:rsidRPr="00216DF2">
        <w:rPr>
          <w:spacing w:val="-48"/>
          <w:lang w:eastAsia="zh-CN"/>
        </w:rPr>
        <w:t xml:space="preserve"> </w:t>
      </w:r>
      <w:r w:rsidRPr="00216DF2">
        <w:rPr>
          <w:bCs/>
          <w:spacing w:val="5"/>
          <w:lang w:eastAsia="zh-CN"/>
        </w:rPr>
        <w:t>平方米；路面及硬化部分</w:t>
      </w:r>
    </w:p>
    <w:p w:rsidR="00B34EA2" w:rsidRPr="00216DF2" w:rsidRDefault="00A1624E">
      <w:pPr>
        <w:pStyle w:val="a3"/>
        <w:spacing w:line="226" w:lineRule="auto"/>
        <w:ind w:left="31"/>
        <w:rPr>
          <w:lang w:eastAsia="zh-CN"/>
        </w:rPr>
      </w:pPr>
      <w:r w:rsidRPr="00216DF2">
        <w:rPr>
          <w:bCs/>
          <w:spacing w:val="-3"/>
          <w:lang w:eastAsia="zh-CN"/>
        </w:rPr>
        <w:t>约为</w:t>
      </w:r>
      <w:r w:rsidRPr="00216DF2">
        <w:rPr>
          <w:spacing w:val="-47"/>
          <w:lang w:eastAsia="zh-CN"/>
        </w:rPr>
        <w:t xml:space="preserve"> </w:t>
      </w:r>
      <w:r w:rsidRPr="00216DF2">
        <w:rPr>
          <w:bCs/>
          <w:spacing w:val="-3"/>
          <w:lang w:eastAsia="zh-CN"/>
        </w:rPr>
        <w:t>2000</w:t>
      </w:r>
      <w:r w:rsidRPr="00216DF2">
        <w:rPr>
          <w:spacing w:val="-52"/>
          <w:lang w:eastAsia="zh-CN"/>
        </w:rPr>
        <w:t xml:space="preserve"> </w:t>
      </w:r>
      <w:r w:rsidRPr="00216DF2">
        <w:rPr>
          <w:bCs/>
          <w:spacing w:val="-3"/>
          <w:lang w:eastAsia="zh-CN"/>
        </w:rPr>
        <w:t>平方米。</w:t>
      </w:r>
    </w:p>
    <w:p w:rsidR="00B34EA2" w:rsidRDefault="00A1624E">
      <w:pPr>
        <w:pStyle w:val="a3"/>
        <w:spacing w:before="293" w:line="227" w:lineRule="auto"/>
        <w:ind w:left="25"/>
        <w:rPr>
          <w:lang w:eastAsia="zh-CN"/>
        </w:rPr>
      </w:pPr>
      <w:r>
        <w:rPr>
          <w:b/>
          <w:bCs/>
          <w:spacing w:val="-12"/>
          <w:lang w:eastAsia="zh-CN"/>
        </w:rPr>
        <w:t>三、</w:t>
      </w:r>
      <w:r>
        <w:rPr>
          <w:spacing w:val="-12"/>
          <w:lang w:eastAsia="zh-CN"/>
        </w:rPr>
        <w:t xml:space="preserve">   </w:t>
      </w:r>
      <w:r>
        <w:rPr>
          <w:b/>
          <w:bCs/>
          <w:spacing w:val="-12"/>
          <w:lang w:eastAsia="zh-CN"/>
        </w:rPr>
        <w:t>设计方案理念：</w:t>
      </w:r>
    </w:p>
    <w:p w:rsidR="00B34EA2" w:rsidRDefault="00A1624E">
      <w:pPr>
        <w:pStyle w:val="a3"/>
        <w:spacing w:before="289" w:line="427" w:lineRule="auto"/>
        <w:ind w:left="25" w:firstLine="841"/>
        <w:jc w:val="both"/>
        <w:rPr>
          <w:lang w:eastAsia="zh-CN"/>
        </w:rPr>
      </w:pPr>
      <w:r>
        <w:rPr>
          <w:spacing w:val="-2"/>
          <w:lang w:eastAsia="zh-CN"/>
        </w:rPr>
        <w:t>本设计方案遵循以“绿色、健康”为设计指</w:t>
      </w:r>
      <w:r>
        <w:rPr>
          <w:spacing w:val="-3"/>
          <w:lang w:eastAsia="zh-CN"/>
        </w:rPr>
        <w:t>导原则，</w:t>
      </w:r>
      <w:r>
        <w:rPr>
          <w:spacing w:val="86"/>
          <w:lang w:eastAsia="zh-CN"/>
        </w:rPr>
        <w:t xml:space="preserve"> </w:t>
      </w:r>
      <w:r>
        <w:rPr>
          <w:spacing w:val="-3"/>
          <w:lang w:eastAsia="zh-CN"/>
        </w:rPr>
        <w:t>以打造一</w:t>
      </w:r>
      <w:r>
        <w:rPr>
          <w:lang w:eastAsia="zh-CN"/>
        </w:rPr>
        <w:t xml:space="preserve"> 个”有氧公园似的高端健康校园“为设计目标；</w:t>
      </w:r>
      <w:r>
        <w:rPr>
          <w:spacing w:val="56"/>
          <w:lang w:eastAsia="zh-CN"/>
        </w:rPr>
        <w:t xml:space="preserve"> </w:t>
      </w:r>
      <w:r>
        <w:rPr>
          <w:lang w:eastAsia="zh-CN"/>
        </w:rPr>
        <w:t>在大门建筑布局方面 充分考虑到了城市形象、地块周边现状及城市规划，</w:t>
      </w:r>
      <w:r>
        <w:rPr>
          <w:spacing w:val="63"/>
          <w:lang w:eastAsia="zh-CN"/>
        </w:rPr>
        <w:t xml:space="preserve"> </w:t>
      </w:r>
      <w:r>
        <w:rPr>
          <w:lang w:eastAsia="zh-CN"/>
        </w:rPr>
        <w:t>以</w:t>
      </w:r>
      <w:r>
        <w:rPr>
          <w:spacing w:val="-1"/>
          <w:lang w:eastAsia="zh-CN"/>
        </w:rPr>
        <w:t>新中式大门建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筑风格为主题，将校园的文化内涵，地域特征与自然式景观相融合，</w:t>
      </w:r>
      <w:r>
        <w:rPr>
          <w:spacing w:val="9"/>
          <w:lang w:eastAsia="zh-CN"/>
        </w:rPr>
        <w:t xml:space="preserve"> </w:t>
      </w:r>
      <w:r>
        <w:rPr>
          <w:spacing w:val="-8"/>
          <w:lang w:eastAsia="zh-CN"/>
        </w:rPr>
        <w:t>突显人文美的同时充分表现自然景观之美，</w:t>
      </w:r>
      <w:r>
        <w:rPr>
          <w:spacing w:val="67"/>
          <w:lang w:eastAsia="zh-CN"/>
        </w:rPr>
        <w:t xml:space="preserve"> </w:t>
      </w:r>
      <w:r>
        <w:rPr>
          <w:spacing w:val="-8"/>
          <w:lang w:eastAsia="zh-CN"/>
        </w:rPr>
        <w:t>营造绿色校园。大方，</w:t>
      </w:r>
      <w:r>
        <w:rPr>
          <w:spacing w:val="94"/>
          <w:lang w:eastAsia="zh-CN"/>
        </w:rPr>
        <w:t xml:space="preserve"> </w:t>
      </w:r>
      <w:r>
        <w:rPr>
          <w:spacing w:val="-8"/>
          <w:lang w:eastAsia="zh-CN"/>
        </w:rPr>
        <w:t>自</w:t>
      </w:r>
      <w:r>
        <w:rPr>
          <w:lang w:eastAsia="zh-CN"/>
        </w:rPr>
        <w:t xml:space="preserve"> </w:t>
      </w:r>
      <w:r>
        <w:rPr>
          <w:spacing w:val="-12"/>
          <w:lang w:eastAsia="zh-CN"/>
        </w:rPr>
        <w:t>然的设计和优雅的气质，</w:t>
      </w:r>
      <w:r>
        <w:rPr>
          <w:spacing w:val="47"/>
          <w:lang w:eastAsia="zh-CN"/>
        </w:rPr>
        <w:t xml:space="preserve"> </w:t>
      </w:r>
      <w:r>
        <w:rPr>
          <w:spacing w:val="-12"/>
          <w:lang w:eastAsia="zh-CN"/>
        </w:rPr>
        <w:t>注重人脉，</w:t>
      </w:r>
      <w:r>
        <w:rPr>
          <w:spacing w:val="50"/>
          <w:lang w:eastAsia="zh-CN"/>
        </w:rPr>
        <w:t xml:space="preserve"> </w:t>
      </w:r>
      <w:r>
        <w:rPr>
          <w:spacing w:val="-12"/>
          <w:lang w:eastAsia="zh-CN"/>
        </w:rPr>
        <w:t>绿脉的</w:t>
      </w:r>
      <w:r>
        <w:rPr>
          <w:spacing w:val="-13"/>
          <w:lang w:eastAsia="zh-CN"/>
        </w:rPr>
        <w:t>结合，</w:t>
      </w:r>
      <w:r>
        <w:rPr>
          <w:spacing w:val="60"/>
          <w:lang w:eastAsia="zh-CN"/>
        </w:rPr>
        <w:t xml:space="preserve"> </w:t>
      </w:r>
      <w:r>
        <w:rPr>
          <w:spacing w:val="-13"/>
          <w:lang w:eastAsia="zh-CN"/>
        </w:rPr>
        <w:t>多角度多方位展现</w:t>
      </w:r>
      <w:r>
        <w:rPr>
          <w:lang w:eastAsia="zh-CN"/>
        </w:rPr>
        <w:t xml:space="preserve"> 校园的特有风格。微地形和植物的配置给人以回归自然，</w:t>
      </w:r>
      <w:r>
        <w:rPr>
          <w:spacing w:val="57"/>
          <w:lang w:eastAsia="zh-CN"/>
        </w:rPr>
        <w:t xml:space="preserve"> </w:t>
      </w:r>
      <w:r>
        <w:rPr>
          <w:lang w:eastAsia="zh-CN"/>
        </w:rPr>
        <w:t xml:space="preserve">心旷神怡之 </w:t>
      </w:r>
      <w:r>
        <w:rPr>
          <w:spacing w:val="-7"/>
          <w:lang w:eastAsia="zh-CN"/>
        </w:rPr>
        <w:t>感。在新中式大门建筑的基础上简约化处理，</w:t>
      </w:r>
      <w:r>
        <w:rPr>
          <w:spacing w:val="79"/>
          <w:lang w:eastAsia="zh-CN"/>
        </w:rPr>
        <w:t xml:space="preserve"> </w:t>
      </w:r>
      <w:r>
        <w:rPr>
          <w:spacing w:val="-7"/>
          <w:lang w:eastAsia="zh-CN"/>
        </w:rPr>
        <w:t>以硬</w:t>
      </w:r>
      <w:r>
        <w:rPr>
          <w:spacing w:val="-8"/>
          <w:lang w:eastAsia="zh-CN"/>
        </w:rPr>
        <w:t>景为主，</w:t>
      </w:r>
      <w:r>
        <w:rPr>
          <w:spacing w:val="60"/>
          <w:lang w:eastAsia="zh-CN"/>
        </w:rPr>
        <w:t xml:space="preserve"> </w:t>
      </w:r>
      <w:r>
        <w:rPr>
          <w:spacing w:val="-8"/>
          <w:lang w:eastAsia="zh-CN"/>
        </w:rPr>
        <w:t>多用树阵</w:t>
      </w:r>
    </w:p>
    <w:p w:rsidR="00B34EA2" w:rsidRDefault="00A1624E">
      <w:pPr>
        <w:pStyle w:val="a3"/>
        <w:spacing w:line="226" w:lineRule="auto"/>
        <w:ind w:left="39"/>
        <w:rPr>
          <w:lang w:eastAsia="zh-CN"/>
        </w:rPr>
      </w:pPr>
      <w:r>
        <w:rPr>
          <w:spacing w:val="-13"/>
          <w:lang w:eastAsia="zh-CN"/>
        </w:rPr>
        <w:t>点缀其中，</w:t>
      </w:r>
      <w:r>
        <w:rPr>
          <w:spacing w:val="55"/>
          <w:lang w:eastAsia="zh-CN"/>
        </w:rPr>
        <w:t xml:space="preserve"> </w:t>
      </w:r>
      <w:r>
        <w:rPr>
          <w:spacing w:val="-13"/>
          <w:lang w:eastAsia="zh-CN"/>
        </w:rPr>
        <w:t>形成人流活动空间，</w:t>
      </w:r>
      <w:r>
        <w:rPr>
          <w:spacing w:val="57"/>
          <w:lang w:eastAsia="zh-CN"/>
        </w:rPr>
        <w:t xml:space="preserve"> </w:t>
      </w:r>
      <w:r>
        <w:rPr>
          <w:spacing w:val="-13"/>
          <w:lang w:eastAsia="zh-CN"/>
        </w:rPr>
        <w:t>突出交接节点的局部处理，</w:t>
      </w:r>
      <w:r>
        <w:rPr>
          <w:spacing w:val="50"/>
          <w:lang w:eastAsia="zh-CN"/>
        </w:rPr>
        <w:t xml:space="preserve"> </w:t>
      </w:r>
      <w:r>
        <w:rPr>
          <w:spacing w:val="-13"/>
          <w:lang w:eastAsia="zh-CN"/>
        </w:rPr>
        <w:t>色彩对比</w:t>
      </w:r>
    </w:p>
    <w:p w:rsidR="00B34EA2" w:rsidRDefault="00B34EA2">
      <w:pPr>
        <w:spacing w:line="226" w:lineRule="auto"/>
        <w:rPr>
          <w:lang w:eastAsia="zh-CN"/>
        </w:rPr>
        <w:sectPr w:rsidR="00B34EA2">
          <w:pgSz w:w="11905" w:h="16840"/>
          <w:pgMar w:top="1431" w:right="1772" w:bottom="0" w:left="1785" w:header="0" w:footer="0" w:gutter="0"/>
          <w:cols w:space="720"/>
        </w:sectPr>
      </w:pPr>
    </w:p>
    <w:p w:rsidR="00B34EA2" w:rsidRDefault="00A1624E">
      <w:pPr>
        <w:pStyle w:val="a3"/>
        <w:spacing w:before="178" w:line="427" w:lineRule="auto"/>
        <w:ind w:left="26" w:right="275" w:firstLine="5"/>
        <w:jc w:val="both"/>
        <w:rPr>
          <w:lang w:eastAsia="zh-CN"/>
        </w:rPr>
      </w:pPr>
      <w:r>
        <w:rPr>
          <w:spacing w:val="-11"/>
          <w:lang w:eastAsia="zh-CN"/>
        </w:rPr>
        <w:lastRenderedPageBreak/>
        <w:t>强烈，</w:t>
      </w:r>
      <w:r>
        <w:rPr>
          <w:spacing w:val="28"/>
          <w:lang w:eastAsia="zh-CN"/>
        </w:rPr>
        <w:t xml:space="preserve"> </w:t>
      </w:r>
      <w:r>
        <w:rPr>
          <w:spacing w:val="-11"/>
          <w:lang w:eastAsia="zh-CN"/>
        </w:rPr>
        <w:t>以突出新鲜和时尚的超前感。</w:t>
      </w:r>
      <w:r>
        <w:rPr>
          <w:spacing w:val="43"/>
          <w:lang w:eastAsia="zh-CN"/>
        </w:rPr>
        <w:t xml:space="preserve"> </w:t>
      </w:r>
      <w:r>
        <w:rPr>
          <w:spacing w:val="-11"/>
          <w:lang w:eastAsia="zh-CN"/>
        </w:rPr>
        <w:t>一般元</w:t>
      </w:r>
      <w:r>
        <w:rPr>
          <w:spacing w:val="-12"/>
          <w:lang w:eastAsia="zh-CN"/>
        </w:rPr>
        <w:t>素：</w:t>
      </w:r>
      <w:r>
        <w:rPr>
          <w:spacing w:val="51"/>
          <w:lang w:eastAsia="zh-CN"/>
        </w:rPr>
        <w:t xml:space="preserve"> </w:t>
      </w:r>
      <w:r>
        <w:rPr>
          <w:spacing w:val="-12"/>
          <w:lang w:eastAsia="zh-CN"/>
        </w:rPr>
        <w:t>以简单的点、线、面</w:t>
      </w:r>
      <w:r>
        <w:rPr>
          <w:lang w:eastAsia="zh-CN"/>
        </w:rPr>
        <w:t xml:space="preserve"> </w:t>
      </w:r>
      <w:r>
        <w:rPr>
          <w:spacing w:val="11"/>
          <w:lang w:eastAsia="zh-CN"/>
        </w:rPr>
        <w:t xml:space="preserve">为基本构图元素，以雕塑 </w:t>
      </w:r>
      <w:r>
        <w:rPr>
          <w:lang w:eastAsia="zh-CN"/>
        </w:rPr>
        <w:t>LOGO</w:t>
      </w:r>
      <w:r>
        <w:rPr>
          <w:spacing w:val="11"/>
          <w:lang w:eastAsia="zh-CN"/>
        </w:rPr>
        <w:t>、红色文化背景墙、艺术小品、艺术</w:t>
      </w:r>
      <w:r>
        <w:rPr>
          <w:spacing w:val="6"/>
          <w:lang w:eastAsia="zh-CN"/>
        </w:rPr>
        <w:t xml:space="preserve"> </w:t>
      </w:r>
      <w:r>
        <w:rPr>
          <w:lang w:eastAsia="zh-CN"/>
        </w:rPr>
        <w:t>花盆、石材铺装、铜板雕刻、不锈钢为一般的造景元素，</w:t>
      </w:r>
      <w:r>
        <w:rPr>
          <w:spacing w:val="57"/>
          <w:lang w:eastAsia="zh-CN"/>
        </w:rPr>
        <w:t xml:space="preserve"> </w:t>
      </w:r>
      <w:r>
        <w:rPr>
          <w:lang w:eastAsia="zh-CN"/>
        </w:rPr>
        <w:t>取材上更趋</w:t>
      </w:r>
    </w:p>
    <w:p w:rsidR="00B34EA2" w:rsidRDefault="00A1624E">
      <w:pPr>
        <w:pStyle w:val="a3"/>
        <w:spacing w:line="226" w:lineRule="auto"/>
        <w:ind w:left="29"/>
        <w:rPr>
          <w:lang w:eastAsia="zh-CN"/>
        </w:rPr>
      </w:pPr>
      <w:r>
        <w:rPr>
          <w:spacing w:val="1"/>
          <w:lang w:eastAsia="zh-CN"/>
        </w:rPr>
        <w:t>于不拘一格。</w:t>
      </w:r>
    </w:p>
    <w:p w:rsidR="00B34EA2" w:rsidRDefault="00A1624E">
      <w:pPr>
        <w:pStyle w:val="a3"/>
        <w:spacing w:before="293" w:line="226" w:lineRule="auto"/>
        <w:ind w:left="51"/>
        <w:outlineLvl w:val="0"/>
        <w:rPr>
          <w:lang w:eastAsia="zh-CN"/>
        </w:rPr>
      </w:pPr>
      <w:r>
        <w:rPr>
          <w:b/>
          <w:bCs/>
          <w:spacing w:val="-8"/>
          <w:lang w:eastAsia="zh-CN"/>
        </w:rPr>
        <w:t>四、</w:t>
      </w:r>
      <w:r>
        <w:rPr>
          <w:spacing w:val="54"/>
          <w:lang w:eastAsia="zh-CN"/>
        </w:rPr>
        <w:t xml:space="preserve">  </w:t>
      </w:r>
      <w:r>
        <w:rPr>
          <w:b/>
          <w:bCs/>
          <w:spacing w:val="-8"/>
          <w:lang w:eastAsia="zh-CN"/>
        </w:rPr>
        <w:t>大门立面部分设计思路：</w:t>
      </w:r>
    </w:p>
    <w:p w:rsidR="00B34EA2" w:rsidRDefault="00A1624E">
      <w:pPr>
        <w:pStyle w:val="a3"/>
        <w:spacing w:before="290" w:line="427" w:lineRule="auto"/>
        <w:ind w:left="24" w:right="248" w:firstLine="844"/>
        <w:jc w:val="both"/>
        <w:rPr>
          <w:lang w:eastAsia="zh-CN"/>
        </w:rPr>
      </w:pPr>
      <w:r>
        <w:rPr>
          <w:spacing w:val="-1"/>
          <w:lang w:eastAsia="zh-CN"/>
        </w:rPr>
        <w:t>大门充分利用新中式建筑风格，</w:t>
      </w:r>
      <w:r>
        <w:rPr>
          <w:spacing w:val="55"/>
          <w:lang w:eastAsia="zh-CN"/>
        </w:rPr>
        <w:t xml:space="preserve"> </w:t>
      </w:r>
      <w:r>
        <w:rPr>
          <w:spacing w:val="-1"/>
          <w:lang w:eastAsia="zh-CN"/>
        </w:rPr>
        <w:t>豪华而不奢华、</w:t>
      </w:r>
      <w:r>
        <w:rPr>
          <w:spacing w:val="-2"/>
          <w:lang w:eastAsia="zh-CN"/>
        </w:rPr>
        <w:t>雅致温馨、典</w:t>
      </w:r>
      <w:r>
        <w:rPr>
          <w:lang w:eastAsia="zh-CN"/>
        </w:rPr>
        <w:t xml:space="preserve"> </w:t>
      </w:r>
      <w:r>
        <w:rPr>
          <w:spacing w:val="-6"/>
          <w:lang w:eastAsia="zh-CN"/>
        </w:rPr>
        <w:t>雅大方。同时，</w:t>
      </w:r>
      <w:r>
        <w:rPr>
          <w:spacing w:val="54"/>
          <w:lang w:eastAsia="zh-CN"/>
        </w:rPr>
        <w:t xml:space="preserve"> </w:t>
      </w:r>
      <w:r>
        <w:rPr>
          <w:spacing w:val="-6"/>
          <w:lang w:eastAsia="zh-CN"/>
        </w:rPr>
        <w:t>立面上还采用了一些局部装饰与线脚，</w:t>
      </w:r>
      <w:r>
        <w:rPr>
          <w:spacing w:val="49"/>
          <w:lang w:eastAsia="zh-CN"/>
        </w:rPr>
        <w:t xml:space="preserve"> </w:t>
      </w:r>
      <w:r>
        <w:rPr>
          <w:spacing w:val="-6"/>
          <w:lang w:eastAsia="zh-CN"/>
        </w:rPr>
        <w:t>使立面丰富而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不繁琐， 温馨耐看。另外，</w:t>
      </w:r>
      <w:r>
        <w:rPr>
          <w:spacing w:val="-15"/>
          <w:lang w:eastAsia="zh-CN"/>
        </w:rPr>
        <w:t xml:space="preserve"> </w:t>
      </w:r>
      <w:r>
        <w:rPr>
          <w:spacing w:val="-2"/>
          <w:lang w:eastAsia="zh-CN"/>
        </w:rPr>
        <w:t>充分利用玻璃、铜板雕刻等材料来加强建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筑轻盈、灵秀的风格，</w:t>
      </w:r>
      <w:r>
        <w:rPr>
          <w:spacing w:val="87"/>
          <w:lang w:eastAsia="zh-CN"/>
        </w:rPr>
        <w:t xml:space="preserve"> </w:t>
      </w:r>
      <w:r>
        <w:rPr>
          <w:spacing w:val="-1"/>
          <w:lang w:eastAsia="zh-CN"/>
        </w:rPr>
        <w:t>以最大限度地融入周围环境。色调方面则以柔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和明快的暖色调为主。大门造型结合顶部形成高低错落的立面轮廓，</w:t>
      </w:r>
      <w:r>
        <w:rPr>
          <w:spacing w:val="11"/>
          <w:lang w:eastAsia="zh-CN"/>
        </w:rPr>
        <w:t xml:space="preserve"> </w:t>
      </w:r>
      <w:r>
        <w:rPr>
          <w:lang w:eastAsia="zh-CN"/>
        </w:rPr>
        <w:t>加之大门顶部屋面挑檐元素，</w:t>
      </w:r>
      <w:r>
        <w:rPr>
          <w:spacing w:val="65"/>
          <w:lang w:eastAsia="zh-CN"/>
        </w:rPr>
        <w:t xml:space="preserve"> </w:t>
      </w:r>
      <w:r>
        <w:rPr>
          <w:lang w:eastAsia="zh-CN"/>
        </w:rPr>
        <w:t>内外交织成一幅多彩的</w:t>
      </w:r>
      <w:r>
        <w:rPr>
          <w:spacing w:val="-1"/>
          <w:lang w:eastAsia="zh-CN"/>
        </w:rPr>
        <w:t>画面。建筑材料</w:t>
      </w:r>
      <w:r>
        <w:rPr>
          <w:lang w:eastAsia="zh-CN"/>
        </w:rPr>
        <w:t xml:space="preserve"> 空间上灵活使用、流行自然，</w:t>
      </w:r>
      <w:r>
        <w:rPr>
          <w:spacing w:val="59"/>
          <w:lang w:eastAsia="zh-CN"/>
        </w:rPr>
        <w:t xml:space="preserve"> </w:t>
      </w:r>
      <w:r>
        <w:rPr>
          <w:lang w:eastAsia="zh-CN"/>
        </w:rPr>
        <w:t>渗透着自然的气息。建筑色彩富有艺术</w:t>
      </w:r>
    </w:p>
    <w:p w:rsidR="00B34EA2" w:rsidRDefault="00A1624E">
      <w:pPr>
        <w:pStyle w:val="a3"/>
        <w:spacing w:line="226" w:lineRule="auto"/>
        <w:ind w:left="48"/>
        <w:rPr>
          <w:lang w:eastAsia="zh-CN"/>
        </w:rPr>
      </w:pPr>
      <w:r>
        <w:rPr>
          <w:spacing w:val="5"/>
          <w:lang w:eastAsia="zh-CN"/>
        </w:rPr>
        <w:t>的配色处理赋予大门动态的韵律与美感。</w:t>
      </w:r>
    </w:p>
    <w:p w:rsidR="00B34EA2" w:rsidRDefault="00A1624E">
      <w:pPr>
        <w:pStyle w:val="a3"/>
        <w:spacing w:before="293" w:line="226" w:lineRule="auto"/>
        <w:ind w:left="29"/>
        <w:outlineLvl w:val="0"/>
        <w:rPr>
          <w:lang w:eastAsia="zh-CN"/>
        </w:rPr>
      </w:pPr>
      <w:r>
        <w:rPr>
          <w:b/>
          <w:bCs/>
          <w:spacing w:val="-8"/>
          <w:lang w:eastAsia="zh-CN"/>
        </w:rPr>
        <w:t>五、</w:t>
      </w:r>
      <w:r>
        <w:rPr>
          <w:spacing w:val="62"/>
          <w:lang w:eastAsia="zh-CN"/>
        </w:rPr>
        <w:t xml:space="preserve">  </w:t>
      </w:r>
      <w:r>
        <w:rPr>
          <w:b/>
          <w:bCs/>
          <w:spacing w:val="-8"/>
          <w:lang w:eastAsia="zh-CN"/>
        </w:rPr>
        <w:t>景观规划原则</w:t>
      </w:r>
      <w:r>
        <w:rPr>
          <w:spacing w:val="59"/>
          <w:lang w:eastAsia="zh-CN"/>
        </w:rPr>
        <w:t xml:space="preserve"> </w:t>
      </w:r>
      <w:r>
        <w:rPr>
          <w:b/>
          <w:bCs/>
          <w:spacing w:val="-8"/>
          <w:lang w:eastAsia="zh-CN"/>
        </w:rPr>
        <w:t>:</w:t>
      </w:r>
    </w:p>
    <w:p w:rsidR="00B34EA2" w:rsidRDefault="00A1624E">
      <w:pPr>
        <w:pStyle w:val="a3"/>
        <w:spacing w:before="293" w:line="226" w:lineRule="auto"/>
        <w:ind w:left="859"/>
        <w:rPr>
          <w:lang w:eastAsia="zh-CN"/>
        </w:rPr>
      </w:pPr>
      <w:r>
        <w:rPr>
          <w:spacing w:val="7"/>
          <w:lang w:eastAsia="zh-CN"/>
        </w:rPr>
        <w:t>尊重自然，因地制宜，使环境与建筑融为一体。</w:t>
      </w:r>
    </w:p>
    <w:p w:rsidR="00B34EA2" w:rsidRDefault="00A1624E">
      <w:pPr>
        <w:pStyle w:val="a3"/>
        <w:spacing w:before="294" w:line="225" w:lineRule="auto"/>
        <w:ind w:left="37"/>
        <w:rPr>
          <w:lang w:eastAsia="zh-CN"/>
        </w:rPr>
      </w:pPr>
      <w:r>
        <w:rPr>
          <w:b/>
          <w:bCs/>
          <w:spacing w:val="-9"/>
          <w:lang w:eastAsia="zh-CN"/>
        </w:rPr>
        <w:t>（1）</w:t>
      </w:r>
      <w:r>
        <w:rPr>
          <w:spacing w:val="-46"/>
          <w:lang w:eastAsia="zh-CN"/>
        </w:rPr>
        <w:t xml:space="preserve"> </w:t>
      </w:r>
      <w:r>
        <w:rPr>
          <w:b/>
          <w:bCs/>
          <w:spacing w:val="-9"/>
          <w:lang w:eastAsia="zh-CN"/>
        </w:rPr>
        <w:t>“以人为本”，创造舒适宜人的环境，体现人为生态;</w:t>
      </w:r>
    </w:p>
    <w:p w:rsidR="00B34EA2" w:rsidRDefault="00A1624E">
      <w:pPr>
        <w:pStyle w:val="a3"/>
        <w:spacing w:before="293" w:line="427" w:lineRule="auto"/>
        <w:ind w:left="25" w:firstLine="405"/>
        <w:rPr>
          <w:lang w:eastAsia="zh-CN"/>
        </w:rPr>
      </w:pPr>
      <w:r>
        <w:rPr>
          <w:spacing w:val="12"/>
          <w:lang w:eastAsia="zh-CN"/>
        </w:rPr>
        <w:t>“人”是景观的使用者。因此应先考虑使用</w:t>
      </w:r>
      <w:r>
        <w:rPr>
          <w:spacing w:val="11"/>
          <w:lang w:eastAsia="zh-CN"/>
        </w:rPr>
        <w:t>者的要求、做好总体</w:t>
      </w:r>
      <w:r>
        <w:rPr>
          <w:lang w:eastAsia="zh-CN"/>
        </w:rPr>
        <w:t xml:space="preserve">   </w:t>
      </w:r>
      <w:r>
        <w:rPr>
          <w:spacing w:val="7"/>
          <w:lang w:eastAsia="zh-CN"/>
        </w:rPr>
        <w:t>布局，要有利于整个校园的环境，提高环境质量等方面的功</w:t>
      </w:r>
      <w:r>
        <w:rPr>
          <w:spacing w:val="6"/>
          <w:lang w:eastAsia="zh-CN"/>
        </w:rPr>
        <w:t xml:space="preserve">能要求。  </w:t>
      </w:r>
      <w:r>
        <w:rPr>
          <w:spacing w:val="2"/>
          <w:lang w:eastAsia="zh-CN"/>
        </w:rPr>
        <w:t>以“简约”为基调， 力求营造一种“尊贵、优雅、浪漫、自然、宁静”</w:t>
      </w:r>
    </w:p>
    <w:p w:rsidR="00B34EA2" w:rsidRDefault="00A1624E">
      <w:pPr>
        <w:pStyle w:val="a3"/>
        <w:spacing w:before="1" w:line="226" w:lineRule="auto"/>
        <w:ind w:left="48"/>
        <w:rPr>
          <w:lang w:eastAsia="zh-CN"/>
        </w:rPr>
      </w:pPr>
      <w:r>
        <w:rPr>
          <w:spacing w:val="-1"/>
          <w:lang w:eastAsia="zh-CN"/>
        </w:rPr>
        <w:t>的校园生活情调。</w:t>
      </w:r>
    </w:p>
    <w:p w:rsidR="00B34EA2" w:rsidRDefault="00A1624E">
      <w:pPr>
        <w:pStyle w:val="a3"/>
        <w:spacing w:before="292" w:line="226" w:lineRule="auto"/>
        <w:ind w:left="37"/>
        <w:rPr>
          <w:lang w:eastAsia="zh-CN"/>
        </w:rPr>
      </w:pPr>
      <w:r>
        <w:rPr>
          <w:b/>
          <w:bCs/>
          <w:spacing w:val="-1"/>
          <w:lang w:eastAsia="zh-CN"/>
        </w:rPr>
        <w:t>（2)“以绿为主”，最大限度提高绿视率，体现自然生态;</w:t>
      </w:r>
    </w:p>
    <w:p w:rsidR="00B34EA2" w:rsidRDefault="00A1624E">
      <w:pPr>
        <w:pStyle w:val="a3"/>
        <w:spacing w:before="294" w:line="225" w:lineRule="auto"/>
        <w:ind w:left="869"/>
        <w:rPr>
          <w:lang w:eastAsia="zh-CN"/>
        </w:rPr>
      </w:pPr>
      <w:r>
        <w:rPr>
          <w:spacing w:val="-7"/>
          <w:lang w:eastAsia="zh-CN"/>
        </w:rPr>
        <w:t>设计中主要采用以植物造景为主，</w:t>
      </w:r>
      <w:r>
        <w:rPr>
          <w:spacing w:val="41"/>
          <w:lang w:eastAsia="zh-CN"/>
        </w:rPr>
        <w:t xml:space="preserve"> </w:t>
      </w:r>
      <w:r>
        <w:rPr>
          <w:spacing w:val="-7"/>
          <w:lang w:eastAsia="zh-CN"/>
        </w:rPr>
        <w:t>绿地中配置高大乔木，</w:t>
      </w:r>
      <w:r>
        <w:rPr>
          <w:spacing w:val="35"/>
          <w:lang w:eastAsia="zh-CN"/>
        </w:rPr>
        <w:t xml:space="preserve"> </w:t>
      </w:r>
      <w:r>
        <w:rPr>
          <w:spacing w:val="-7"/>
          <w:lang w:eastAsia="zh-CN"/>
        </w:rPr>
        <w:t>茂密</w:t>
      </w:r>
    </w:p>
    <w:p w:rsidR="00B34EA2" w:rsidRDefault="00B34EA2">
      <w:pPr>
        <w:spacing w:line="225" w:lineRule="auto"/>
        <w:rPr>
          <w:lang w:eastAsia="zh-CN"/>
        </w:rPr>
        <w:sectPr w:rsidR="00B34EA2">
          <w:pgSz w:w="11905" w:h="16840"/>
          <w:pgMar w:top="1431" w:right="1523" w:bottom="0" w:left="1785" w:header="0" w:footer="0" w:gutter="0"/>
          <w:cols w:space="720"/>
        </w:sectPr>
      </w:pPr>
    </w:p>
    <w:p w:rsidR="00B34EA2" w:rsidRDefault="00A1624E">
      <w:pPr>
        <w:pStyle w:val="a3"/>
        <w:spacing w:before="179" w:line="427" w:lineRule="auto"/>
        <w:ind w:left="29" w:right="201" w:firstLine="18"/>
        <w:jc w:val="both"/>
        <w:rPr>
          <w:lang w:eastAsia="zh-CN"/>
        </w:rPr>
      </w:pPr>
      <w:r>
        <w:rPr>
          <w:spacing w:val="-14"/>
          <w:lang w:eastAsia="zh-CN"/>
        </w:rPr>
        <w:lastRenderedPageBreak/>
        <w:t>的灌木， 组团配置，</w:t>
      </w:r>
      <w:r>
        <w:rPr>
          <w:spacing w:val="29"/>
          <w:lang w:eastAsia="zh-CN"/>
        </w:rPr>
        <w:t xml:space="preserve"> </w:t>
      </w:r>
      <w:r>
        <w:rPr>
          <w:spacing w:val="-14"/>
          <w:lang w:eastAsia="zh-CN"/>
        </w:rPr>
        <w:t>高低错落， 层次丰富。无论是远观还是身临其境，</w:t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>都体现它独特的韵味， 营造出令人心旷神怡的校</w:t>
      </w:r>
      <w:r>
        <w:rPr>
          <w:spacing w:val="1"/>
          <w:lang w:eastAsia="zh-CN"/>
        </w:rPr>
        <w:t>园中央公园般的环境</w:t>
      </w:r>
    </w:p>
    <w:p w:rsidR="00B34EA2" w:rsidRDefault="00A1624E">
      <w:pPr>
        <w:pStyle w:val="a3"/>
        <w:spacing w:line="228" w:lineRule="auto"/>
        <w:ind w:left="26"/>
      </w:pPr>
      <w:r>
        <w:rPr>
          <w:spacing w:val="-7"/>
        </w:rPr>
        <w:t>感受。</w:t>
      </w:r>
    </w:p>
    <w:p w:rsidR="00B34EA2" w:rsidRDefault="00A1624E">
      <w:pPr>
        <w:pStyle w:val="a3"/>
        <w:spacing w:before="290" w:line="225" w:lineRule="auto"/>
        <w:ind w:left="214"/>
      </w:pPr>
      <w:r>
        <w:rPr>
          <w:b/>
          <w:bCs/>
          <w:spacing w:val="3"/>
        </w:rPr>
        <w:t>(3)“因地制宜”是植物造景的根本</w:t>
      </w:r>
      <w:r>
        <w:rPr>
          <w:spacing w:val="68"/>
        </w:rPr>
        <w:t xml:space="preserve"> </w:t>
      </w:r>
      <w:r>
        <w:rPr>
          <w:b/>
          <w:bCs/>
          <w:spacing w:val="3"/>
        </w:rPr>
        <w:t>;</w:t>
      </w:r>
    </w:p>
    <w:p w:rsidR="00B34EA2" w:rsidRDefault="00A1624E">
      <w:pPr>
        <w:pStyle w:val="a3"/>
        <w:spacing w:before="292" w:line="427" w:lineRule="auto"/>
        <w:ind w:left="27" w:firstLine="690"/>
        <w:rPr>
          <w:lang w:eastAsia="zh-CN"/>
        </w:rPr>
      </w:pPr>
      <w:r>
        <w:rPr>
          <w:spacing w:val="-8"/>
          <w:lang w:eastAsia="zh-CN"/>
        </w:rPr>
        <w:t>在校园景观设计中，“因地制宜”应是“适地适树”、“适景适树”</w:t>
      </w:r>
      <w:r>
        <w:rPr>
          <w:spacing w:val="14"/>
          <w:lang w:eastAsia="zh-CN"/>
        </w:rPr>
        <w:t xml:space="preserve"> </w:t>
      </w:r>
      <w:r>
        <w:rPr>
          <w:spacing w:val="-13"/>
          <w:lang w:eastAsia="zh-CN"/>
        </w:rPr>
        <w:t>最重要的立地条件。选择适生树种，</w:t>
      </w:r>
      <w:r>
        <w:rPr>
          <w:spacing w:val="56"/>
          <w:lang w:eastAsia="zh-CN"/>
        </w:rPr>
        <w:t xml:space="preserve"> </w:t>
      </w:r>
      <w:r>
        <w:rPr>
          <w:spacing w:val="-13"/>
          <w:lang w:eastAsia="zh-CN"/>
        </w:rPr>
        <w:t>要做到宜树则树，</w:t>
      </w:r>
      <w:r>
        <w:rPr>
          <w:spacing w:val="61"/>
          <w:lang w:eastAsia="zh-CN"/>
        </w:rPr>
        <w:t xml:space="preserve"> </w:t>
      </w:r>
      <w:r>
        <w:rPr>
          <w:spacing w:val="-13"/>
          <w:lang w:eastAsia="zh-CN"/>
        </w:rPr>
        <w:t>宜花则花</w:t>
      </w:r>
      <w:r>
        <w:rPr>
          <w:spacing w:val="-14"/>
          <w:lang w:eastAsia="zh-CN"/>
        </w:rPr>
        <w:t>，</w:t>
      </w:r>
      <w:r>
        <w:rPr>
          <w:spacing w:val="59"/>
          <w:lang w:eastAsia="zh-CN"/>
        </w:rPr>
        <w:t xml:space="preserve"> </w:t>
      </w:r>
      <w:r>
        <w:rPr>
          <w:spacing w:val="-14"/>
          <w:lang w:eastAsia="zh-CN"/>
        </w:rPr>
        <w:t>宜</w:t>
      </w:r>
      <w:r>
        <w:rPr>
          <w:lang w:eastAsia="zh-CN"/>
        </w:rPr>
        <w:t xml:space="preserve">   </w:t>
      </w:r>
      <w:r>
        <w:rPr>
          <w:spacing w:val="2"/>
          <w:lang w:eastAsia="zh-CN"/>
        </w:rPr>
        <w:t>草则草。在硬质铺装方面， 生态铺装为主配以高档石</w:t>
      </w:r>
      <w:r>
        <w:rPr>
          <w:spacing w:val="1"/>
          <w:lang w:eastAsia="zh-CN"/>
        </w:rPr>
        <w:t>材点缀其间力求</w:t>
      </w:r>
    </w:p>
    <w:p w:rsidR="00B34EA2" w:rsidRDefault="00A1624E">
      <w:pPr>
        <w:pStyle w:val="a3"/>
        <w:spacing w:line="226" w:lineRule="auto"/>
        <w:ind w:left="24"/>
        <w:rPr>
          <w:lang w:eastAsia="zh-CN"/>
        </w:rPr>
      </w:pPr>
      <w:r>
        <w:rPr>
          <w:spacing w:val="7"/>
          <w:lang w:eastAsia="zh-CN"/>
        </w:rPr>
        <w:t>达到铺装与绿化相统一，草木与硬地相协调。</w:t>
      </w:r>
    </w:p>
    <w:p w:rsidR="00B34EA2" w:rsidRDefault="00A1624E">
      <w:pPr>
        <w:pStyle w:val="a3"/>
        <w:spacing w:before="293" w:line="226" w:lineRule="auto"/>
        <w:ind w:left="215"/>
        <w:rPr>
          <w:lang w:eastAsia="zh-CN"/>
        </w:rPr>
      </w:pPr>
      <w:r>
        <w:rPr>
          <w:b/>
          <w:bCs/>
          <w:spacing w:val="4"/>
          <w:lang w:eastAsia="zh-CN"/>
        </w:rPr>
        <w:t>(4)“崇尚自然、尊重自然”寻求人与自然的和谐</w:t>
      </w:r>
      <w:r>
        <w:rPr>
          <w:spacing w:val="73"/>
          <w:lang w:eastAsia="zh-CN"/>
        </w:rPr>
        <w:t xml:space="preserve"> </w:t>
      </w:r>
      <w:r>
        <w:rPr>
          <w:b/>
          <w:bCs/>
          <w:spacing w:val="4"/>
          <w:lang w:eastAsia="zh-CN"/>
        </w:rPr>
        <w:t>;</w:t>
      </w:r>
    </w:p>
    <w:p w:rsidR="00B34EA2" w:rsidRDefault="00A1624E">
      <w:pPr>
        <w:pStyle w:val="a3"/>
        <w:spacing w:before="292" w:line="427" w:lineRule="auto"/>
        <w:ind w:left="25" w:right="180" w:firstLine="835"/>
        <w:jc w:val="both"/>
        <w:rPr>
          <w:lang w:eastAsia="zh-CN"/>
        </w:rPr>
      </w:pPr>
      <w:r>
        <w:rPr>
          <w:spacing w:val="-10"/>
          <w:lang w:eastAsia="zh-CN"/>
        </w:rPr>
        <w:t>校园环境设计，</w:t>
      </w:r>
      <w:r>
        <w:rPr>
          <w:spacing w:val="93"/>
          <w:lang w:eastAsia="zh-CN"/>
        </w:rPr>
        <w:t xml:space="preserve"> </w:t>
      </w:r>
      <w:r>
        <w:rPr>
          <w:spacing w:val="-10"/>
          <w:lang w:eastAsia="zh-CN"/>
        </w:rPr>
        <w:t>以“接近自然，</w:t>
      </w:r>
      <w:r>
        <w:rPr>
          <w:spacing w:val="64"/>
          <w:lang w:eastAsia="zh-CN"/>
        </w:rPr>
        <w:t xml:space="preserve"> </w:t>
      </w:r>
      <w:r>
        <w:rPr>
          <w:spacing w:val="-10"/>
          <w:lang w:eastAsia="zh-CN"/>
        </w:rPr>
        <w:t xml:space="preserve">尊重自然、回归自然”作为设 </w:t>
      </w:r>
      <w:r>
        <w:rPr>
          <w:spacing w:val="-2"/>
          <w:lang w:eastAsia="zh-CN"/>
        </w:rPr>
        <w:t>计法则，</w:t>
      </w:r>
      <w:r>
        <w:rPr>
          <w:spacing w:val="-56"/>
          <w:lang w:eastAsia="zh-CN"/>
        </w:rPr>
        <w:t xml:space="preserve"> </w:t>
      </w:r>
      <w:r>
        <w:rPr>
          <w:spacing w:val="-2"/>
          <w:lang w:eastAsia="zh-CN"/>
        </w:rPr>
        <w:t>贯穿于整个设计与建造中。只有在有限的生活空间利用自然、</w:t>
      </w:r>
      <w:r>
        <w:rPr>
          <w:lang w:eastAsia="zh-CN"/>
        </w:rPr>
        <w:t xml:space="preserve"> </w:t>
      </w:r>
      <w:r>
        <w:rPr>
          <w:spacing w:val="-6"/>
          <w:lang w:eastAsia="zh-CN"/>
        </w:rPr>
        <w:t>师法自然，</w:t>
      </w:r>
      <w:r>
        <w:rPr>
          <w:spacing w:val="55"/>
          <w:lang w:eastAsia="zh-CN"/>
        </w:rPr>
        <w:t xml:space="preserve"> </w:t>
      </w:r>
      <w:r>
        <w:rPr>
          <w:spacing w:val="-6"/>
          <w:lang w:eastAsia="zh-CN"/>
        </w:rPr>
        <w:t>寻求人与建筑小品、植物之间的和谐共处，</w:t>
      </w:r>
      <w:r>
        <w:rPr>
          <w:spacing w:val="47"/>
          <w:lang w:eastAsia="zh-CN"/>
        </w:rPr>
        <w:t xml:space="preserve"> </w:t>
      </w:r>
      <w:r>
        <w:rPr>
          <w:spacing w:val="-6"/>
          <w:lang w:eastAsia="zh-CN"/>
        </w:rPr>
        <w:t>才能使环境融</w:t>
      </w:r>
    </w:p>
    <w:p w:rsidR="00B34EA2" w:rsidRDefault="00A1624E">
      <w:pPr>
        <w:pStyle w:val="a3"/>
        <w:spacing w:line="226" w:lineRule="auto"/>
        <w:ind w:left="29"/>
        <w:rPr>
          <w:lang w:eastAsia="zh-CN"/>
        </w:rPr>
      </w:pPr>
      <w:r>
        <w:rPr>
          <w:spacing w:val="6"/>
          <w:lang w:eastAsia="zh-CN"/>
        </w:rPr>
        <w:t>于自然之感，达到人和自然的和谐共融！</w:t>
      </w:r>
    </w:p>
    <w:p w:rsidR="00A1624E" w:rsidRDefault="00A1624E" w:rsidP="00A1624E">
      <w:pPr>
        <w:pStyle w:val="a4"/>
      </w:pPr>
      <w:r>
        <w:rPr>
          <w:noProof/>
        </w:rPr>
        <w:drawing>
          <wp:inline distT="0" distB="0" distL="0" distR="0" wp14:anchorId="10C15BC5" wp14:editId="6D9C0FC8">
            <wp:extent cx="5700376" cy="3639185"/>
            <wp:effectExtent l="0" t="0" r="0" b="0"/>
            <wp:docPr id="5" name="图片 5" descr="D:\工会\2024年工会\教代会\待审制度\校门近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工会\2024年工会\教代会\待审制度\校门近景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522" cy="364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EA2" w:rsidRDefault="00B34EA2">
      <w:pPr>
        <w:spacing w:line="274" w:lineRule="auto"/>
        <w:rPr>
          <w:lang w:eastAsia="zh-CN"/>
        </w:rPr>
      </w:pPr>
    </w:p>
    <w:p w:rsidR="00B34EA2" w:rsidRDefault="00B34EA2">
      <w:pPr>
        <w:spacing w:line="275" w:lineRule="auto"/>
        <w:rPr>
          <w:lang w:eastAsia="zh-CN"/>
        </w:rPr>
      </w:pPr>
    </w:p>
    <w:p w:rsidR="00A1624E" w:rsidRDefault="00A1624E" w:rsidP="00A1624E">
      <w:pPr>
        <w:pStyle w:val="a4"/>
      </w:pPr>
      <w:r>
        <w:rPr>
          <w:noProof/>
        </w:rPr>
        <w:lastRenderedPageBreak/>
        <w:drawing>
          <wp:inline distT="0" distB="0" distL="0" distR="0" wp14:anchorId="7E6163E4" wp14:editId="78E2F1A9">
            <wp:extent cx="5467350" cy="3490421"/>
            <wp:effectExtent l="0" t="0" r="0" b="0"/>
            <wp:docPr id="7" name="图片 7" descr="D:\工会\2024年工会\教代会\待审制度\西门远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工会\2024年工会\教代会\待审制度\西门远景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154" cy="349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EA2" w:rsidRDefault="00B34EA2">
      <w:pPr>
        <w:spacing w:line="275" w:lineRule="auto"/>
        <w:rPr>
          <w:lang w:eastAsia="zh-CN"/>
        </w:rPr>
      </w:pPr>
    </w:p>
    <w:p w:rsidR="00B34EA2" w:rsidRDefault="00A1624E">
      <w:pPr>
        <w:pStyle w:val="a3"/>
        <w:spacing w:before="89" w:line="624" w:lineRule="exact"/>
        <w:ind w:left="6184"/>
      </w:pPr>
      <w:r>
        <w:rPr>
          <w:b/>
          <w:bCs/>
          <w:spacing w:val="5"/>
          <w:position w:val="26"/>
        </w:rPr>
        <w:t>通辽第五中学</w:t>
      </w:r>
    </w:p>
    <w:p w:rsidR="00B34EA2" w:rsidRDefault="00A1624E">
      <w:pPr>
        <w:pStyle w:val="a3"/>
        <w:spacing w:line="226" w:lineRule="auto"/>
        <w:ind w:left="5932"/>
      </w:pPr>
      <w:r>
        <w:rPr>
          <w:b/>
          <w:bCs/>
          <w:spacing w:val="-5"/>
        </w:rPr>
        <w:t>2024</w:t>
      </w:r>
      <w:r>
        <w:rPr>
          <w:spacing w:val="-52"/>
        </w:rPr>
        <w:t xml:space="preserve"> </w:t>
      </w:r>
      <w:r>
        <w:rPr>
          <w:b/>
          <w:bCs/>
          <w:spacing w:val="-5"/>
        </w:rPr>
        <w:t>年</w:t>
      </w:r>
      <w:r>
        <w:rPr>
          <w:spacing w:val="-47"/>
        </w:rPr>
        <w:t xml:space="preserve"> </w:t>
      </w:r>
      <w:r>
        <w:rPr>
          <w:b/>
          <w:bCs/>
          <w:spacing w:val="-5"/>
        </w:rPr>
        <w:t>3</w:t>
      </w:r>
      <w:r>
        <w:rPr>
          <w:spacing w:val="-45"/>
        </w:rPr>
        <w:t xml:space="preserve"> </w:t>
      </w:r>
      <w:r>
        <w:rPr>
          <w:b/>
          <w:bCs/>
          <w:spacing w:val="-5"/>
        </w:rPr>
        <w:t>月</w:t>
      </w:r>
      <w:r>
        <w:rPr>
          <w:spacing w:val="-54"/>
        </w:rPr>
        <w:t xml:space="preserve"> </w:t>
      </w:r>
      <w:r>
        <w:rPr>
          <w:b/>
          <w:bCs/>
          <w:spacing w:val="-5"/>
        </w:rPr>
        <w:t>4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日</w:t>
      </w:r>
    </w:p>
    <w:sectPr w:rsidR="00B34EA2">
      <w:pgSz w:w="11905" w:h="16840"/>
      <w:pgMar w:top="1431" w:right="1525" w:bottom="0" w:left="17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34EA2"/>
    <w:rsid w:val="00216DF2"/>
    <w:rsid w:val="00A1624E"/>
    <w:rsid w:val="00B3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63A8E"/>
  <w15:docId w15:val="{93DB75EE-2366-4E78-832C-599CFD48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  <w:sz w:val="27"/>
      <w:szCs w:val="27"/>
    </w:rPr>
  </w:style>
  <w:style w:type="paragraph" w:styleId="a4">
    <w:name w:val="Normal (Web)"/>
    <w:basedOn w:val="a"/>
    <w:uiPriority w:val="99"/>
    <w:semiHidden/>
    <w:unhideWhenUsed/>
    <w:rsid w:val="00A1624E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eastAsia="宋体" w:hAnsi="宋体" w:cs="宋体"/>
      <w:noProof w:val="0"/>
      <w:snapToGrid/>
      <w:color w:val="auto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0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&lt;4D6963726F736F667420576F7264202D20CFEEC4BFBCF2BDE9CEE5D6D0CEF7B4F3C3C53230323433&gt;</dc:title>
  <dc:creator>sym</dc:creator>
  <cp:lastModifiedBy>Administrator</cp:lastModifiedBy>
  <cp:revision>3</cp:revision>
  <dcterms:created xsi:type="dcterms:W3CDTF">2024-03-03T22:28:00Z</dcterms:created>
  <dcterms:modified xsi:type="dcterms:W3CDTF">2024-03-11T00:20:00Z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2024-03-06T09:22:44Z</vt:filetime>
  </property>
</Properties>
</file>